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F9535F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Mgr inż. Maciej Pietrowicz</w:t>
      </w: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E3754C" w:rsidRDefault="00E3754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Inżynieria produkcji i logistyki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</w:t>
      </w:r>
      <w:r w:rsidR="00F941C1">
        <w:rPr>
          <w:lang w:eastAsia="pl-PL"/>
        </w:rPr>
        <w:t xml:space="preserve"> </w:t>
      </w:r>
      <w:r w:rsidR="00F941C1" w:rsidRPr="00824D42">
        <w:rPr>
          <w:lang w:eastAsia="pl-PL"/>
        </w:rPr>
        <w:t>studiów: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4D4B35">
        <w:rPr>
          <w:lang w:eastAsia="pl-PL"/>
        </w:rPr>
        <w:t>narne/</w:t>
      </w:r>
      <w:r w:rsidR="004D4B35" w:rsidRPr="0064508A">
        <w:rPr>
          <w:strike/>
          <w:lang w:eastAsia="pl-PL"/>
        </w:rPr>
        <w:t>niestacjonarne</w:t>
      </w:r>
      <w:r w:rsidR="004D4B35">
        <w:rPr>
          <w:lang w:eastAsia="pl-PL"/>
        </w:rPr>
        <w:t>*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A404FB" w:rsidRDefault="008E6122" w:rsidP="00F941C1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cs="Calibri"/>
              </w:rPr>
              <w:t>Posiada wiedzę w zakresie zasad zarządzania kapitałem ludzkim.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8E6122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22" w:rsidRDefault="008E6122" w:rsidP="00F941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Posiada wiedzę w zakresie funkcjonowania systemów produkcyjnych zgodnie z koncepcją przemysłu 4.0.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22" w:rsidRDefault="008E6122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A404FB" w:rsidRDefault="008E6122" w:rsidP="00F941C1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cs="Calibri"/>
              </w:rPr>
              <w:t>Potrafi stosować odpowiednie</w:t>
            </w:r>
            <w:r w:rsidRPr="008F7187">
              <w:rPr>
                <w:rFonts w:cs="Calibri"/>
              </w:rPr>
              <w:t xml:space="preserve"> modele zarządz</w:t>
            </w:r>
            <w:r>
              <w:rPr>
                <w:rFonts w:cs="Calibri"/>
              </w:rPr>
              <w:t>ania uwzględniając współczesne trendy rozwojowe.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8E6122" w:rsidRDefault="008E6122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8F7187">
              <w:rPr>
                <w:rFonts w:cs="Calibri"/>
              </w:rPr>
              <w:t xml:space="preserve">Potrafi </w:t>
            </w:r>
            <w:r>
              <w:rPr>
                <w:rFonts w:cs="Calibri"/>
              </w:rPr>
              <w:t>stosować narzędzia informatyczne do optymalizacji procesów produkcyjnych.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8E6122" w:rsidRDefault="008E6122" w:rsidP="00E3754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cs="Calibri"/>
              </w:rPr>
              <w:t>Umie podejmować decyzje uwzględniając</w:t>
            </w:r>
            <w:r w:rsidR="00CE16F7">
              <w:rPr>
                <w:rFonts w:cs="Calibri"/>
              </w:rPr>
              <w:t>e</w:t>
            </w:r>
            <w:bookmarkStart w:id="0" w:name="_GoBack"/>
            <w:bookmarkEnd w:id="0"/>
            <w:r>
              <w:rPr>
                <w:rFonts w:cs="Calibri"/>
              </w:rPr>
              <w:t xml:space="preserve"> problematykę </w:t>
            </w:r>
            <w:proofErr w:type="spellStart"/>
            <w:r>
              <w:rPr>
                <w:rFonts w:cs="Calibri"/>
              </w:rPr>
              <w:t>cyberbezpieczeństwa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8E6122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22" w:rsidRDefault="008E6122" w:rsidP="00E3754C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Jest gotów do podnoszenia kompetencji oraz wykazuje się </w:t>
            </w:r>
            <w:r w:rsidRPr="008F7187">
              <w:rPr>
                <w:rFonts w:asciiTheme="minorHAnsi" w:hAnsiTheme="minorHAnsi" w:cstheme="minorHAnsi"/>
              </w:rPr>
              <w:t>samodzielnością na stanowisku pracy, wy</w:t>
            </w:r>
            <w:r>
              <w:rPr>
                <w:rFonts w:asciiTheme="minorHAnsi" w:hAnsiTheme="minorHAnsi" w:cstheme="minorHAnsi"/>
              </w:rPr>
              <w:t>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22" w:rsidRDefault="008E6122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8E6122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8E6122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E0D48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48" w:rsidRPr="008E6122" w:rsidRDefault="00EE0D48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 gotów do działania w sposób przedsiębiorczy.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48" w:rsidRDefault="00EE0D48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8E6122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EE0D48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7478CF">
        <w:t xml:space="preserve"> </w:t>
      </w:r>
      <w:r>
        <w:t xml:space="preserve">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7478CF">
        <w:t xml:space="preserve"> </w:t>
      </w:r>
      <w:r>
        <w:t xml:space="preserve">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3E0C8E"/>
    <w:rsid w:val="0044050C"/>
    <w:rsid w:val="00470089"/>
    <w:rsid w:val="004B1068"/>
    <w:rsid w:val="004D4B35"/>
    <w:rsid w:val="00600040"/>
    <w:rsid w:val="00643110"/>
    <w:rsid w:val="0064508A"/>
    <w:rsid w:val="007478CF"/>
    <w:rsid w:val="00824D42"/>
    <w:rsid w:val="008E6122"/>
    <w:rsid w:val="009B019F"/>
    <w:rsid w:val="00A07BBB"/>
    <w:rsid w:val="00A328E4"/>
    <w:rsid w:val="00A404FB"/>
    <w:rsid w:val="00B86EB2"/>
    <w:rsid w:val="00C46FAE"/>
    <w:rsid w:val="00CE16F7"/>
    <w:rsid w:val="00E3754C"/>
    <w:rsid w:val="00EE0D48"/>
    <w:rsid w:val="00F941C1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FC5E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9089-AABF-4FE7-9A83-26CAD4A2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5</cp:revision>
  <dcterms:created xsi:type="dcterms:W3CDTF">2026-01-29T09:18:00Z</dcterms:created>
  <dcterms:modified xsi:type="dcterms:W3CDTF">2026-02-02T11:20:00Z</dcterms:modified>
</cp:coreProperties>
</file>