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394C" w14:textId="77777777"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14:paraId="422915F7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3D3C7A26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14:paraId="5426E057" w14:textId="77777777" w:rsidR="00470089" w:rsidRPr="00747A55" w:rsidRDefault="00470089" w:rsidP="00470089">
      <w:pPr>
        <w:spacing w:after="0" w:line="360" w:lineRule="auto"/>
        <w:ind w:left="5664" w:firstLine="709"/>
        <w:rPr>
          <w:rFonts w:asciiTheme="minorHAnsi" w:hAnsiTheme="minorHAnsi" w:cstheme="minorHAnsi"/>
          <w:b/>
          <w:lang w:eastAsia="pl-PL"/>
        </w:rPr>
      </w:pPr>
      <w:r w:rsidRPr="00747A55">
        <w:rPr>
          <w:rFonts w:asciiTheme="minorHAnsi" w:hAnsiTheme="minorHAnsi" w:cstheme="minorHAnsi"/>
          <w:b/>
          <w:lang w:eastAsia="pl-PL"/>
        </w:rPr>
        <w:t>Pan</w:t>
      </w:r>
    </w:p>
    <w:p w14:paraId="015E5F2F" w14:textId="77777777" w:rsidR="00747A55" w:rsidRPr="00747A55" w:rsidRDefault="00747A55" w:rsidP="00470089">
      <w:pPr>
        <w:spacing w:after="0" w:line="360" w:lineRule="auto"/>
        <w:ind w:left="5664" w:firstLine="709"/>
        <w:rPr>
          <w:rStyle w:val="Uwydatnienie"/>
          <w:rFonts w:asciiTheme="minorHAnsi" w:hAnsiTheme="minorHAnsi" w:cstheme="minorHAnsi"/>
          <w:b/>
          <w:bCs/>
          <w:i w:val="0"/>
          <w:iCs w:val="0"/>
          <w:sz w:val="21"/>
          <w:szCs w:val="21"/>
          <w:shd w:val="clear" w:color="auto" w:fill="FFFFFF"/>
        </w:rPr>
      </w:pPr>
      <w:r w:rsidRPr="00747A55">
        <w:rPr>
          <w:rStyle w:val="Uwydatnienie"/>
          <w:rFonts w:asciiTheme="minorHAnsi" w:hAnsiTheme="minorHAnsi" w:cstheme="minorHAnsi"/>
          <w:b/>
          <w:bCs/>
          <w:i w:val="0"/>
          <w:iCs w:val="0"/>
          <w:sz w:val="21"/>
          <w:szCs w:val="21"/>
          <w:shd w:val="clear" w:color="auto" w:fill="FFFFFF"/>
        </w:rPr>
        <w:t xml:space="preserve">mgr inż. Maciej </w:t>
      </w:r>
      <w:proofErr w:type="spellStart"/>
      <w:r w:rsidRPr="00747A55">
        <w:rPr>
          <w:rStyle w:val="Uwydatnienie"/>
          <w:rFonts w:asciiTheme="minorHAnsi" w:hAnsiTheme="minorHAnsi" w:cstheme="minorHAnsi"/>
          <w:b/>
          <w:bCs/>
          <w:i w:val="0"/>
          <w:iCs w:val="0"/>
          <w:sz w:val="21"/>
          <w:szCs w:val="21"/>
          <w:shd w:val="clear" w:color="auto" w:fill="FFFFFF"/>
        </w:rPr>
        <w:t>Pietrowicz</w:t>
      </w:r>
      <w:proofErr w:type="spellEnd"/>
    </w:p>
    <w:p w14:paraId="32FD487D" w14:textId="230B3E36" w:rsidR="00470089" w:rsidRPr="00747A55" w:rsidRDefault="00470089" w:rsidP="00470089">
      <w:pPr>
        <w:spacing w:after="0" w:line="360" w:lineRule="auto"/>
        <w:ind w:left="5664" w:firstLine="709"/>
        <w:rPr>
          <w:rFonts w:asciiTheme="minorHAnsi" w:hAnsiTheme="minorHAnsi" w:cstheme="minorHAnsi"/>
          <w:b/>
          <w:lang w:eastAsia="pl-PL"/>
        </w:rPr>
      </w:pPr>
      <w:r w:rsidRPr="00747A55">
        <w:rPr>
          <w:rFonts w:asciiTheme="minorHAnsi" w:hAnsiTheme="minorHAnsi" w:cstheme="minorHAnsi"/>
          <w:b/>
          <w:lang w:eastAsia="pl-PL"/>
        </w:rPr>
        <w:t xml:space="preserve">Dziekan </w:t>
      </w:r>
    </w:p>
    <w:p w14:paraId="39D2BF33" w14:textId="77777777" w:rsidR="00470089" w:rsidRPr="00747A55" w:rsidRDefault="00470089" w:rsidP="00470089">
      <w:pPr>
        <w:spacing w:after="0" w:line="360" w:lineRule="auto"/>
        <w:ind w:left="6372" w:firstLine="1"/>
        <w:rPr>
          <w:rFonts w:asciiTheme="minorHAnsi" w:hAnsiTheme="minorHAnsi" w:cstheme="minorHAnsi"/>
          <w:b/>
          <w:lang w:eastAsia="pl-PL"/>
        </w:rPr>
      </w:pPr>
      <w:r w:rsidRPr="00747A55">
        <w:rPr>
          <w:rFonts w:asciiTheme="minorHAnsi" w:hAnsiTheme="minorHAnsi" w:cstheme="minorHAnsi"/>
          <w:b/>
          <w:lang w:eastAsia="pl-PL"/>
        </w:rPr>
        <w:t>Wydziału Nauk Technicznych i Ekonomicznych</w:t>
      </w:r>
    </w:p>
    <w:p w14:paraId="64FDCE8F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77EA2547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14:paraId="6CA5131F" w14:textId="77777777"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14:paraId="13DB6FB2" w14:textId="77777777"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14:paraId="6458B4A3" w14:textId="77777777" w:rsidR="00470089" w:rsidRDefault="007A12AF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Logistyka i transport</w:t>
      </w:r>
    </w:p>
    <w:p w14:paraId="3A16BB2A" w14:textId="77777777"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1</w:t>
      </w:r>
    </w:p>
    <w:p w14:paraId="15170DF5" w14:textId="77777777"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857399">
        <w:rPr>
          <w:strike/>
          <w:lang w:eastAsia="pl-PL"/>
        </w:rPr>
        <w:t>niestacjonarne*</w:t>
      </w:r>
      <w:r>
        <w:rPr>
          <w:lang w:eastAsia="pl-PL"/>
        </w:rPr>
        <w:t xml:space="preserve"> pierwszego stopnia</w:t>
      </w:r>
    </w:p>
    <w:p w14:paraId="307F1F5C" w14:textId="77777777" w:rsidR="00470089" w:rsidRDefault="00470089" w:rsidP="00470089">
      <w:pPr>
        <w:spacing w:after="0" w:line="360" w:lineRule="auto"/>
        <w:rPr>
          <w:lang w:eastAsia="pl-PL"/>
        </w:rPr>
      </w:pPr>
    </w:p>
    <w:p w14:paraId="17E2DE79" w14:textId="77777777" w:rsidR="00470089" w:rsidRDefault="00470089" w:rsidP="00470089">
      <w:pPr>
        <w:spacing w:after="0" w:line="360" w:lineRule="auto"/>
        <w:rPr>
          <w:lang w:eastAsia="pl-PL"/>
        </w:rPr>
      </w:pPr>
    </w:p>
    <w:p w14:paraId="757D7775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695CC9D9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14:paraId="27B87DE6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14:paraId="6BC2A1E4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24C990A8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63BF3500" w14:textId="77777777"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14:paraId="39613524" w14:textId="77777777"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14:paraId="61406E62" w14:textId="77777777" w:rsidR="00470089" w:rsidRDefault="00470089" w:rsidP="00470089">
      <w:pPr>
        <w:spacing w:after="0" w:line="360" w:lineRule="auto"/>
        <w:rPr>
          <w:lang w:eastAsia="pl-PL"/>
        </w:rPr>
      </w:pPr>
    </w:p>
    <w:p w14:paraId="7FD78A4D" w14:textId="77777777"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14:paraId="0AE1B0F9" w14:textId="77777777"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14:paraId="0F4F03D2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65524E14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218A3759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4E7A2241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3E80F80C" w14:textId="77777777"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14:paraId="74B8B56E" w14:textId="77777777"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14:paraId="6D152B54" w14:textId="77777777"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14:paraId="602C24C8" w14:textId="77777777"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14:paraId="188C02D2" w14:textId="77777777"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14:paraId="4E54F6EC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2C91A443" w14:textId="77777777"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14:paraId="6A5760B9" w14:textId="77777777"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14:paraId="352696DD" w14:textId="77777777"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14:paraId="24766737" w14:textId="77777777"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14:paraId="6D627508" w14:textId="77777777" w:rsidR="003938A1" w:rsidRDefault="003938A1" w:rsidP="00470089">
      <w:pPr>
        <w:spacing w:after="0" w:line="240" w:lineRule="auto"/>
        <w:rPr>
          <w:b/>
          <w:lang w:eastAsia="pl-PL"/>
        </w:rPr>
      </w:pPr>
    </w:p>
    <w:p w14:paraId="75309BC1" w14:textId="77777777"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14:paraId="64D43206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470089" w14:paraId="688CC9F6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436" w14:textId="77777777"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14:paraId="1C9881E7" w14:textId="77777777"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CEF" w14:textId="77777777"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14:paraId="4D7A5146" w14:textId="77777777"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A37DBC" w14:paraId="60589BA9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D2E8" w14:textId="77777777" w:rsidR="00A37DBC" w:rsidRPr="00BB7C39" w:rsidRDefault="00A37DBC" w:rsidP="00A37DBC">
            <w:pPr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Zna strukturę organizacyjną przedsiębiorstwa (jednostki organizacyjnej). Potrafi nazwać jej typ oraz wskazać jej wady i zalety.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7BD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55C9C86F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391B1DF2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26F36387" w14:textId="77777777" w:rsidTr="003938A1">
        <w:tc>
          <w:tcPr>
            <w:tcW w:w="3256" w:type="dxa"/>
          </w:tcPr>
          <w:p w14:paraId="42589EED" w14:textId="77777777" w:rsidR="00A37DBC" w:rsidRPr="00BB7C39" w:rsidRDefault="00A37DBC" w:rsidP="00A37DBC">
            <w:pPr>
              <w:tabs>
                <w:tab w:val="left" w:pos="284"/>
              </w:tabs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Zna formę organizacyjną prawną. Wskazuje profil i przedmiot działalności oraz prezentuje ofertę produktową i/lub usługową przedsiębiorstwa (jednostki organizacyjnej).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F97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0F23E75D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6F6F96A6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6473285D" w14:textId="77777777" w:rsidTr="003938A1">
        <w:tc>
          <w:tcPr>
            <w:tcW w:w="3256" w:type="dxa"/>
          </w:tcPr>
          <w:p w14:paraId="623E0A62" w14:textId="5591EDB4" w:rsidR="00A37DBC" w:rsidRPr="00BB7C39" w:rsidRDefault="00A37DBC" w:rsidP="00A37DBC">
            <w:pPr>
              <w:tabs>
                <w:tab w:val="left" w:pos="284"/>
              </w:tabs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Zna tradycyjny i elektroniczny system obiegu dokumentacji. Wykorzystuje stosowaną w przedsiębiorstwie (jednostce organizacyjnej) technologię informacyjną. Potrafi dokonać identyfikacji zagrożeń (ze s</w:t>
            </w:r>
            <w:r w:rsidR="00E67B7B">
              <w:rPr>
                <w:rFonts w:cs="Calibri"/>
              </w:rPr>
              <w:t>zczególnym uwzględnieniem cyber</w:t>
            </w:r>
            <w:bookmarkStart w:id="0" w:name="_GoBack"/>
            <w:bookmarkEnd w:id="0"/>
            <w:r w:rsidRPr="00BB7C39">
              <w:rPr>
                <w:rFonts w:cs="Calibri"/>
              </w:rPr>
              <w:t>zagrożeń) i wskazać ich negatywne konsekwencje.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15D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716F7581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5BFBC2F5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5060A1B5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5F30" w14:textId="77777777" w:rsidR="00A37DBC" w:rsidRPr="00BB7C39" w:rsidRDefault="00A37DBC" w:rsidP="00A37DBC">
            <w:pPr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Potrafi identyfikować i zapobiegać rzeczywistym zagrożeniom BHP i pożarowym, występującym w przedsiębiorstwie (jednostce organizacyjnej)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164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24065433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886E" w14:textId="77777777" w:rsidR="00A37DBC" w:rsidRPr="00BB7C39" w:rsidRDefault="00A37DBC" w:rsidP="00A37DBC">
            <w:pPr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Identyfikuje zadania realizowane przez dział (działy), w których odbywana jest praktyka.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81C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5891FD59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DCE8" w14:textId="77777777" w:rsidR="00A37DBC" w:rsidRPr="00BB7C39" w:rsidRDefault="00A37DBC" w:rsidP="00A37DBC">
            <w:pPr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 xml:space="preserve">Identyfikuje elementy otoczenia biznesowego przedsiębiorstwa (jednostki organizacyjnej). Dokonuje ich analizy z wykorzystaniem wybranych narzędzi. 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27C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:rsidRPr="00BB7C39" w14:paraId="232980E2" w14:textId="77777777" w:rsidTr="003938A1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120D" w14:textId="77777777" w:rsidR="00A37DBC" w:rsidRPr="00BB7C39" w:rsidRDefault="00A37DBC" w:rsidP="00A3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Szanuje i przestrzega standardy i normy obowiązujące w przedsiębiorstwie (jednostce organizacyjnej). Podporządkowuje się zasadom pracy w zespole. Ponosi odpowiedzialność za zadania realizowane w zespole.</w:t>
            </w:r>
          </w:p>
        </w:tc>
        <w:tc>
          <w:tcPr>
            <w:tcW w:w="5806" w:type="dxa"/>
          </w:tcPr>
          <w:p w14:paraId="6B0E6AF1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:rsidRPr="00BB7C39" w14:paraId="625478B8" w14:textId="77777777" w:rsidTr="003938A1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625" w14:textId="77777777" w:rsidR="00A37DBC" w:rsidRPr="00BB7C39" w:rsidRDefault="00A37DBC" w:rsidP="00A3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77746">
              <w:rPr>
                <w:rFonts w:cs="Calibri"/>
              </w:rPr>
              <w:t>Wykazuje się samodzielnością na stanowisku pracy, przejawia inicjatywę. Zachowuje właściwe relacje w kontaktach z przełożonym, klientami i współpracownikami. Dba o pozytywną autoprezentację. Przestrzega obowiązującej w przedsiębiorstwie (jednostce organizacyjnej) etykiety ubioru.</w:t>
            </w:r>
          </w:p>
        </w:tc>
        <w:tc>
          <w:tcPr>
            <w:tcW w:w="5806" w:type="dxa"/>
          </w:tcPr>
          <w:p w14:paraId="2923ED54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14:paraId="5DA81670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14:paraId="1471C099" w14:textId="77777777" w:rsidR="00470089" w:rsidRDefault="00470089" w:rsidP="00470089">
      <w:pPr>
        <w:spacing w:after="200" w:line="276" w:lineRule="auto"/>
        <w:rPr>
          <w:b/>
          <w:lang w:eastAsia="pl-PL"/>
        </w:rPr>
      </w:pPr>
    </w:p>
    <w:p w14:paraId="6AF6755C" w14:textId="77777777" w:rsidR="00B90E38" w:rsidRDefault="00470089" w:rsidP="00B90E38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14:paraId="0C014B14" w14:textId="77777777" w:rsidR="00470089" w:rsidRPr="00B90E38" w:rsidRDefault="00B90E38" w:rsidP="00B90E38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 xml:space="preserve">       </w:t>
      </w:r>
      <w:r w:rsidR="00C1667A">
        <w:rPr>
          <w:lang w:eastAsia="pl-PL"/>
        </w:rPr>
        <w:t xml:space="preserve">     </w:t>
      </w:r>
      <w:r>
        <w:rPr>
          <w:lang w:eastAsia="pl-PL"/>
        </w:rPr>
        <w:t xml:space="preserve"> </w:t>
      </w:r>
      <w:r w:rsidR="003E0C8E">
        <w:rPr>
          <w:i/>
          <w:sz w:val="16"/>
          <w:szCs w:val="16"/>
          <w:lang w:eastAsia="pl-PL"/>
        </w:rPr>
        <w:t>(</w:t>
      </w:r>
      <w:r>
        <w:rPr>
          <w:i/>
          <w:sz w:val="16"/>
          <w:szCs w:val="16"/>
          <w:lang w:eastAsia="pl-PL"/>
        </w:rPr>
        <w:t xml:space="preserve"> </w:t>
      </w:r>
      <w:r w:rsidR="003E0C8E">
        <w:rPr>
          <w:i/>
          <w:sz w:val="16"/>
          <w:szCs w:val="16"/>
          <w:lang w:eastAsia="pl-PL"/>
        </w:rPr>
        <w:t>podpis studenta</w:t>
      </w:r>
      <w:r>
        <w:rPr>
          <w:i/>
          <w:sz w:val="16"/>
          <w:szCs w:val="16"/>
          <w:lang w:eastAsia="pl-PL"/>
        </w:rPr>
        <w:t>)</w:t>
      </w:r>
    </w:p>
    <w:p w14:paraId="28A9ED19" w14:textId="77777777"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14:paraId="19F99FB7" w14:textId="77777777"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14:paraId="1870FBD6" w14:textId="77777777"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14:paraId="4179F7BD" w14:textId="77777777"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14:paraId="7F21F3EF" w14:textId="77777777"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14:paraId="549815B4" w14:textId="77777777"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14:paraId="69857A39" w14:textId="77777777"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14:paraId="40AEC2C2" w14:textId="77777777"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14:paraId="0B727574" w14:textId="77777777"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14:paraId="4110A8F9" w14:textId="77777777" w:rsidR="00470089" w:rsidRDefault="00470089" w:rsidP="00470089">
      <w:pPr>
        <w:spacing w:after="0" w:line="360" w:lineRule="auto"/>
        <w:jc w:val="both"/>
        <w:rPr>
          <w:i/>
        </w:rPr>
      </w:pPr>
    </w:p>
    <w:p w14:paraId="372F3D63" w14:textId="77777777"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14:paraId="2A52CC25" w14:textId="77777777" w:rsidR="00470089" w:rsidRDefault="00470089" w:rsidP="00470089"/>
    <w:p w14:paraId="456E5E5D" w14:textId="77777777" w:rsidR="00470089" w:rsidRDefault="00470089" w:rsidP="00470089"/>
    <w:p w14:paraId="3626F518" w14:textId="77777777"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14:paraId="0F95755C" w14:textId="77777777"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14:paraId="73C40384" w14:textId="77777777" w:rsidR="00470089" w:rsidRDefault="00470089" w:rsidP="00470089"/>
    <w:p w14:paraId="41C7C887" w14:textId="77777777" w:rsidR="00470089" w:rsidRDefault="00470089" w:rsidP="00470089">
      <w:r>
        <w:rPr>
          <w:b/>
        </w:rPr>
        <w:t>Decyzja dziekana:</w:t>
      </w:r>
    </w:p>
    <w:p w14:paraId="2864BA56" w14:textId="77777777"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14:paraId="3B4D402C" w14:textId="77777777" w:rsidR="00470089" w:rsidRDefault="00470089" w:rsidP="00470089"/>
    <w:p w14:paraId="1DA3A40A" w14:textId="77777777" w:rsidR="00470089" w:rsidRDefault="00470089" w:rsidP="00470089"/>
    <w:p w14:paraId="29D8D51F" w14:textId="77777777"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14:paraId="7E74D6A8" w14:textId="77777777"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14:paraId="635BE769" w14:textId="77777777"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14:paraId="57C99510" w14:textId="77777777" w:rsidR="00470089" w:rsidRDefault="00470089" w:rsidP="00470089">
      <w:pPr>
        <w:rPr>
          <w:i/>
        </w:rPr>
      </w:pPr>
    </w:p>
    <w:p w14:paraId="6B68728F" w14:textId="77777777" w:rsidR="00470089" w:rsidRDefault="00470089" w:rsidP="00470089">
      <w:pPr>
        <w:jc w:val="right"/>
        <w:rPr>
          <w:sz w:val="20"/>
          <w:szCs w:val="20"/>
        </w:rPr>
      </w:pPr>
    </w:p>
    <w:p w14:paraId="20FFB96F" w14:textId="77777777" w:rsidR="00470089" w:rsidRDefault="00470089" w:rsidP="00470089">
      <w:pPr>
        <w:jc w:val="right"/>
        <w:rPr>
          <w:sz w:val="20"/>
          <w:szCs w:val="20"/>
        </w:rPr>
      </w:pPr>
    </w:p>
    <w:p w14:paraId="0D7996F1" w14:textId="77777777" w:rsidR="00470089" w:rsidRDefault="00470089" w:rsidP="00470089">
      <w:pPr>
        <w:jc w:val="right"/>
        <w:rPr>
          <w:i/>
          <w:sz w:val="16"/>
          <w:szCs w:val="16"/>
        </w:rPr>
      </w:pPr>
    </w:p>
    <w:p w14:paraId="0CA05732" w14:textId="77777777"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3938A1"/>
    <w:rsid w:val="003E0C8E"/>
    <w:rsid w:val="004554B7"/>
    <w:rsid w:val="00470089"/>
    <w:rsid w:val="00600040"/>
    <w:rsid w:val="00667188"/>
    <w:rsid w:val="00747A55"/>
    <w:rsid w:val="0075195A"/>
    <w:rsid w:val="007A12AF"/>
    <w:rsid w:val="00857399"/>
    <w:rsid w:val="00A37DBC"/>
    <w:rsid w:val="00B90E38"/>
    <w:rsid w:val="00BB67FD"/>
    <w:rsid w:val="00BB757C"/>
    <w:rsid w:val="00C1667A"/>
    <w:rsid w:val="00E6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1760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47A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53F56-7A1A-413A-8850-F22946B9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12</cp:revision>
  <dcterms:created xsi:type="dcterms:W3CDTF">2024-12-04T08:46:00Z</dcterms:created>
  <dcterms:modified xsi:type="dcterms:W3CDTF">2026-01-14T06:56:00Z</dcterms:modified>
</cp:coreProperties>
</file>